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773" w:rsidRPr="002B3773" w:rsidRDefault="002B3773" w:rsidP="002B3773">
      <w:pPr>
        <w:pStyle w:val="Coverpagetitle"/>
        <w:rPr>
          <w:rFonts w:ascii="Arial" w:hAnsi="Arial"/>
          <w:color w:val="auto"/>
        </w:rPr>
      </w:pPr>
      <w:r w:rsidRPr="002B3773">
        <w:rPr>
          <w:rFonts w:ascii="Arial" w:hAnsi="Arial"/>
          <w:color w:val="auto"/>
        </w:rPr>
        <w:t>HSBC</w:t>
      </w:r>
      <w:bookmarkStart w:id="0" w:name="_GoBack"/>
      <w:bookmarkEnd w:id="0"/>
      <w:r w:rsidRPr="002B3773">
        <w:rPr>
          <w:rFonts w:ascii="Arial" w:hAnsi="Arial"/>
          <w:color w:val="auto"/>
        </w:rPr>
        <w:t xml:space="preserve"> Archives</w:t>
      </w:r>
    </w:p>
    <w:p w:rsidR="002B3773" w:rsidRPr="002B3773" w:rsidRDefault="002B3773" w:rsidP="002B3773">
      <w:pPr>
        <w:pStyle w:val="Coverpagesubtitle"/>
        <w:spacing w:line="264" w:lineRule="auto"/>
        <w:rPr>
          <w:rFonts w:ascii="Arial" w:hAnsi="Arial"/>
          <w:color w:val="auto"/>
        </w:rPr>
      </w:pPr>
      <w:r w:rsidRPr="002B3773">
        <w:rPr>
          <w:rFonts w:ascii="Arial" w:hAnsi="Arial"/>
          <w:color w:val="auto"/>
        </w:rPr>
        <w:t>Researcher Registration Form</w:t>
      </w:r>
    </w:p>
    <w:p w:rsidR="002B3773" w:rsidRPr="002B3773" w:rsidRDefault="002B3773" w:rsidP="002B3773">
      <w:pPr>
        <w:autoSpaceDE w:val="0"/>
        <w:autoSpaceDN w:val="0"/>
        <w:adjustRightInd w:val="0"/>
        <w:rPr>
          <w:rFonts w:cs="Arial"/>
          <w:b/>
          <w:bCs/>
          <w:color w:val="auto"/>
        </w:rPr>
      </w:pPr>
      <w:r w:rsidRPr="002B3773">
        <w:rPr>
          <w:rFonts w:cs="Arial"/>
          <w:b/>
          <w:bCs/>
          <w:color w:val="auto"/>
        </w:rPr>
        <w:t>Your information</w:t>
      </w:r>
    </w:p>
    <w:p w:rsidR="002B3773" w:rsidRPr="002B3773" w:rsidRDefault="002B3773" w:rsidP="002B3773">
      <w:pPr>
        <w:autoSpaceDE w:val="0"/>
        <w:autoSpaceDN w:val="0"/>
        <w:adjustRightInd w:val="0"/>
        <w:rPr>
          <w:rFonts w:cs="Arial"/>
          <w:color w:val="auto"/>
          <w:sz w:val="20"/>
          <w:szCs w:val="20"/>
        </w:rPr>
      </w:pPr>
      <w:r w:rsidRPr="002B3773">
        <w:rPr>
          <w:rFonts w:cs="Arial"/>
          <w:color w:val="auto"/>
          <w:sz w:val="20"/>
          <w:szCs w:val="20"/>
        </w:rPr>
        <w:t>HSBC Holdings plc will use your information for the following purposes:</w:t>
      </w:r>
    </w:p>
    <w:p w:rsidR="002B3773" w:rsidRPr="002B3773" w:rsidRDefault="002B3773" w:rsidP="002B3773">
      <w:pPr>
        <w:pStyle w:val="BulletTwo"/>
        <w:rPr>
          <w:rFonts w:ascii="Arial" w:hAnsi="Arial"/>
        </w:rPr>
      </w:pPr>
      <w:r w:rsidRPr="002B3773">
        <w:rPr>
          <w:rFonts w:ascii="Arial" w:hAnsi="Arial"/>
          <w:sz w:val="20"/>
          <w:szCs w:val="20"/>
        </w:rPr>
        <w:t>to manage access to its archive</w:t>
      </w:r>
    </w:p>
    <w:p w:rsidR="002B3773" w:rsidRPr="002B3773" w:rsidRDefault="002B3773" w:rsidP="002B3773">
      <w:pPr>
        <w:pStyle w:val="BulletTwo"/>
        <w:rPr>
          <w:rFonts w:ascii="Arial" w:hAnsi="Arial"/>
        </w:rPr>
      </w:pPr>
      <w:r w:rsidRPr="002B3773">
        <w:rPr>
          <w:rFonts w:ascii="Arial" w:hAnsi="Arial"/>
          <w:sz w:val="20"/>
          <w:szCs w:val="20"/>
        </w:rPr>
        <w:t>to check for relevant material in its archive and have material ready in advance of your visit</w:t>
      </w:r>
    </w:p>
    <w:p w:rsidR="002B3773" w:rsidRPr="002B3773" w:rsidRDefault="002B3773" w:rsidP="002B3773">
      <w:pPr>
        <w:pStyle w:val="BulletTwo"/>
        <w:rPr>
          <w:rFonts w:ascii="Arial" w:hAnsi="Arial"/>
        </w:rPr>
      </w:pPr>
      <w:r w:rsidRPr="002B3773">
        <w:rPr>
          <w:rFonts w:ascii="Arial" w:hAnsi="Arial"/>
          <w:sz w:val="20"/>
          <w:szCs w:val="20"/>
        </w:rPr>
        <w:t>to contact you to discuss your visit</w:t>
      </w:r>
    </w:p>
    <w:p w:rsidR="002B3773" w:rsidRPr="002B3773" w:rsidRDefault="002B3773" w:rsidP="002B3773">
      <w:pPr>
        <w:pStyle w:val="BulletTwo"/>
        <w:rPr>
          <w:rFonts w:ascii="Arial" w:hAnsi="Arial"/>
        </w:rPr>
      </w:pPr>
      <w:r w:rsidRPr="002B3773">
        <w:rPr>
          <w:rFonts w:ascii="Arial" w:hAnsi="Arial"/>
          <w:sz w:val="20"/>
          <w:szCs w:val="20"/>
        </w:rPr>
        <w:t>to maximize your experience of its archive</w:t>
      </w:r>
    </w:p>
    <w:p w:rsidR="002B3773" w:rsidRPr="002B3773" w:rsidRDefault="002B3773" w:rsidP="002B3773">
      <w:pPr>
        <w:pStyle w:val="BulletTwo"/>
        <w:rPr>
          <w:rFonts w:ascii="Arial" w:hAnsi="Arial"/>
        </w:rPr>
      </w:pPr>
      <w:r w:rsidRPr="002B3773">
        <w:rPr>
          <w:rFonts w:ascii="Arial" w:hAnsi="Arial"/>
          <w:sz w:val="20"/>
          <w:szCs w:val="20"/>
        </w:rPr>
        <w:t>to contact you to discuss any subsequent publication based on our material</w:t>
      </w:r>
    </w:p>
    <w:p w:rsidR="002B3773" w:rsidRPr="002B3773" w:rsidRDefault="002B3773" w:rsidP="002B3773">
      <w:pPr>
        <w:pStyle w:val="BodyTitle"/>
        <w:rPr>
          <w:rFonts w:ascii="Arial" w:hAnsi="Arial"/>
        </w:rPr>
      </w:pPr>
      <w:r w:rsidRPr="002B3773">
        <w:rPr>
          <w:rFonts w:ascii="Arial" w:hAnsi="Arial"/>
        </w:rPr>
        <w:t xml:space="preserve">Please provide the following information: </w:t>
      </w:r>
    </w:p>
    <w:p w:rsidR="002B3773" w:rsidRPr="002B3773" w:rsidRDefault="002B3773" w:rsidP="002B3773">
      <w:pPr>
        <w:rPr>
          <w:rFonts w:cs="Arial"/>
          <w:sz w:val="20"/>
          <w:szCs w:val="20"/>
        </w:rPr>
      </w:pPr>
      <w:r w:rsidRPr="002B3773">
        <w:rPr>
          <w:rFonts w:cs="Arial"/>
          <w:sz w:val="20"/>
          <w:szCs w:val="20"/>
        </w:rPr>
        <w:t xml:space="preserve">Name: </w:t>
      </w:r>
    </w:p>
    <w:p w:rsidR="002B3773" w:rsidRPr="002B3773" w:rsidRDefault="002B3773" w:rsidP="002B3773">
      <w:pPr>
        <w:rPr>
          <w:rFonts w:cs="Arial"/>
          <w:sz w:val="20"/>
          <w:szCs w:val="20"/>
        </w:rPr>
      </w:pPr>
    </w:p>
    <w:p w:rsidR="002B3773" w:rsidRPr="002B3773" w:rsidRDefault="002B3773" w:rsidP="002B3773">
      <w:pPr>
        <w:rPr>
          <w:rFonts w:cs="Arial"/>
          <w:sz w:val="20"/>
          <w:szCs w:val="20"/>
        </w:rPr>
      </w:pPr>
      <w:r w:rsidRPr="002B3773">
        <w:rPr>
          <w:rFonts w:cs="Arial"/>
          <w:sz w:val="20"/>
          <w:szCs w:val="20"/>
        </w:rPr>
        <w:t xml:space="preserve">Contact email: </w:t>
      </w:r>
    </w:p>
    <w:p w:rsidR="002B3773" w:rsidRPr="002B3773" w:rsidRDefault="002B3773" w:rsidP="002B3773">
      <w:pPr>
        <w:rPr>
          <w:rFonts w:cs="Arial"/>
          <w:sz w:val="20"/>
          <w:szCs w:val="20"/>
        </w:rPr>
      </w:pPr>
    </w:p>
    <w:p w:rsidR="002B3773" w:rsidRPr="002B3773" w:rsidRDefault="002B3773" w:rsidP="002B3773">
      <w:pPr>
        <w:rPr>
          <w:rFonts w:cs="Arial"/>
          <w:sz w:val="20"/>
          <w:szCs w:val="20"/>
        </w:rPr>
      </w:pPr>
      <w:r w:rsidRPr="002B3773">
        <w:rPr>
          <w:rFonts w:cs="Arial"/>
          <w:sz w:val="20"/>
          <w:szCs w:val="20"/>
        </w:rPr>
        <w:t xml:space="preserve">Contact phone number: </w:t>
      </w:r>
    </w:p>
    <w:p w:rsidR="002B3773" w:rsidRPr="002B3773" w:rsidRDefault="002B3773" w:rsidP="002B3773">
      <w:pPr>
        <w:rPr>
          <w:rFonts w:cs="Arial"/>
          <w:sz w:val="20"/>
          <w:szCs w:val="20"/>
        </w:rPr>
      </w:pPr>
    </w:p>
    <w:p w:rsidR="002B3773" w:rsidRPr="002B3773" w:rsidRDefault="002B3773" w:rsidP="002B3773">
      <w:pPr>
        <w:rPr>
          <w:rFonts w:cs="Arial"/>
          <w:sz w:val="20"/>
          <w:szCs w:val="20"/>
        </w:rPr>
      </w:pPr>
      <w:r w:rsidRPr="002B3773">
        <w:rPr>
          <w:rFonts w:cs="Arial"/>
          <w:sz w:val="20"/>
          <w:szCs w:val="20"/>
        </w:rPr>
        <w:t xml:space="preserve">Academic institution (if applicable): </w:t>
      </w:r>
    </w:p>
    <w:p w:rsidR="002B3773" w:rsidRPr="002B3773" w:rsidRDefault="002B3773" w:rsidP="002B3773">
      <w:pPr>
        <w:rPr>
          <w:rFonts w:cs="Arial"/>
          <w:sz w:val="20"/>
          <w:szCs w:val="20"/>
        </w:rPr>
      </w:pPr>
    </w:p>
    <w:p w:rsidR="002B3773" w:rsidRPr="002B3773" w:rsidRDefault="002B3773" w:rsidP="002B3773">
      <w:pPr>
        <w:rPr>
          <w:rFonts w:cs="Arial"/>
        </w:rPr>
      </w:pPr>
      <w:r w:rsidRPr="002B3773">
        <w:rPr>
          <w:rFonts w:cs="Arial"/>
          <w:sz w:val="20"/>
          <w:szCs w:val="20"/>
        </w:rPr>
        <w:t xml:space="preserve">Date(s) for proposed visit: </w:t>
      </w:r>
    </w:p>
    <w:p w:rsidR="002B3773" w:rsidRPr="002B3773" w:rsidRDefault="002B3773" w:rsidP="002B3773">
      <w:pPr>
        <w:rPr>
          <w:rFonts w:cs="Arial"/>
          <w:sz w:val="22"/>
          <w:szCs w:val="22"/>
        </w:rPr>
      </w:pPr>
    </w:p>
    <w:p w:rsidR="002B3773" w:rsidRPr="002B3773" w:rsidRDefault="002B3773" w:rsidP="002B3773">
      <w:pPr>
        <w:rPr>
          <w:rFonts w:cs="Arial"/>
          <w:sz w:val="20"/>
          <w:szCs w:val="20"/>
        </w:rPr>
      </w:pPr>
      <w:r w:rsidRPr="002B3773">
        <w:rPr>
          <w:rFonts w:cs="Arial"/>
          <w:noProof/>
          <w:sz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AED62C" wp14:editId="3C5B27BB">
                <wp:simplePos x="0" y="0"/>
                <wp:positionH relativeFrom="column">
                  <wp:posOffset>0</wp:posOffset>
                </wp:positionH>
                <wp:positionV relativeFrom="paragraph">
                  <wp:posOffset>260985</wp:posOffset>
                </wp:positionV>
                <wp:extent cx="6000750" cy="4857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773" w:rsidRDefault="002B3773" w:rsidP="002B37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ED6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0.55pt;width:472.5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">
                <v:textbox>
                  <w:txbxContent>
                    <w:p w:rsidR="002B3773" w:rsidRDefault="002B3773" w:rsidP="002B3773"/>
                  </w:txbxContent>
                </v:textbox>
                <w10:wrap type="square"/>
              </v:shape>
            </w:pict>
          </mc:Fallback>
        </mc:AlternateContent>
      </w:r>
      <w:r w:rsidRPr="002B3773">
        <w:rPr>
          <w:rFonts w:cs="Arial"/>
          <w:sz w:val="20"/>
          <w:szCs w:val="20"/>
        </w:rPr>
        <w:t>Nature of research: BA/Masters</w:t>
      </w:r>
      <w:r w:rsidRPr="002B3773">
        <w:rPr>
          <w:rFonts w:cs="Arial"/>
          <w:sz w:val="20"/>
          <w:szCs w:val="20"/>
        </w:rPr>
        <w:t>/PhD/</w:t>
      </w:r>
      <w:proofErr w:type="spellStart"/>
      <w:r w:rsidRPr="002B3773">
        <w:rPr>
          <w:rFonts w:cs="Arial"/>
          <w:sz w:val="20"/>
          <w:szCs w:val="20"/>
        </w:rPr>
        <w:t>Post Doctoral</w:t>
      </w:r>
      <w:proofErr w:type="spellEnd"/>
      <w:r w:rsidRPr="002B3773">
        <w:rPr>
          <w:rFonts w:cs="Arial"/>
          <w:sz w:val="20"/>
          <w:szCs w:val="20"/>
        </w:rPr>
        <w:t>/genealogy/</w:t>
      </w:r>
      <w:r w:rsidRPr="002B3773">
        <w:rPr>
          <w:rFonts w:cs="Arial"/>
          <w:sz w:val="20"/>
          <w:szCs w:val="20"/>
        </w:rPr>
        <w:t>personal</w:t>
      </w:r>
      <w:r w:rsidRPr="002B3773">
        <w:rPr>
          <w:rFonts w:cs="Arial"/>
          <w:sz w:val="20"/>
          <w:szCs w:val="20"/>
        </w:rPr>
        <w:t>/</w:t>
      </w:r>
      <w:r w:rsidRPr="002B3773">
        <w:rPr>
          <w:rFonts w:cs="Arial"/>
          <w:sz w:val="20"/>
          <w:szCs w:val="20"/>
        </w:rPr>
        <w:t xml:space="preserve">other </w:t>
      </w:r>
      <w:r w:rsidRPr="002B3773">
        <w:rPr>
          <w:rFonts w:cs="Arial"/>
          <w:sz w:val="20"/>
          <w:szCs w:val="20"/>
        </w:rPr>
        <w:t>(</w:t>
      </w:r>
      <w:r w:rsidRPr="002B3773">
        <w:rPr>
          <w:rFonts w:cs="Arial"/>
          <w:sz w:val="20"/>
          <w:szCs w:val="20"/>
        </w:rPr>
        <w:t>please specify</w:t>
      </w:r>
      <w:r w:rsidRPr="002B3773">
        <w:rPr>
          <w:rFonts w:cs="Arial"/>
          <w:sz w:val="20"/>
          <w:szCs w:val="20"/>
        </w:rPr>
        <w:t>)</w:t>
      </w:r>
    </w:p>
    <w:p w:rsidR="002B3773" w:rsidRPr="002B3773" w:rsidRDefault="002B3773" w:rsidP="002B3773">
      <w:pPr>
        <w:rPr>
          <w:rFonts w:cs="Arial"/>
          <w:sz w:val="20"/>
          <w:szCs w:val="20"/>
        </w:rPr>
      </w:pPr>
    </w:p>
    <w:p w:rsidR="002B3773" w:rsidRPr="002B3773" w:rsidRDefault="002B3773" w:rsidP="002B3773">
      <w:pPr>
        <w:rPr>
          <w:rFonts w:cs="Arial"/>
          <w:sz w:val="20"/>
          <w:szCs w:val="20"/>
        </w:rPr>
      </w:pPr>
      <w:r w:rsidRPr="002B3773">
        <w:rPr>
          <w:rFonts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10114B" wp14:editId="53743459">
                <wp:simplePos x="0" y="0"/>
                <wp:positionH relativeFrom="column">
                  <wp:posOffset>0</wp:posOffset>
                </wp:positionH>
                <wp:positionV relativeFrom="paragraph">
                  <wp:posOffset>332105</wp:posOffset>
                </wp:positionV>
                <wp:extent cx="6000750" cy="676275"/>
                <wp:effectExtent l="0" t="0" r="19050" b="28575"/>
                <wp:wrapSquare wrapText="bothSides"/>
                <wp:docPr id="7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773" w:rsidRDefault="002B3773" w:rsidP="002B37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0114B" id="_x0000_s1027" type="#_x0000_t202" style="position:absolute;margin-left:0;margin-top:26.15pt;width:472.5pt;height:53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">
                <v:textbox>
                  <w:txbxContent>
                    <w:p w:rsidR="002B3773" w:rsidRDefault="002B3773" w:rsidP="002B3773"/>
                  </w:txbxContent>
                </v:textbox>
                <w10:wrap type="square"/>
              </v:shape>
            </w:pict>
          </mc:Fallback>
        </mc:AlternateContent>
      </w:r>
      <w:r w:rsidRPr="002B3773">
        <w:rPr>
          <w:rFonts w:cs="Arial"/>
          <w:sz w:val="20"/>
          <w:szCs w:val="20"/>
        </w:rPr>
        <w:t>Brief description of research project:</w:t>
      </w:r>
    </w:p>
    <w:p w:rsidR="002B3773" w:rsidRPr="002B3773" w:rsidRDefault="002B3773" w:rsidP="002B3773">
      <w:pPr>
        <w:rPr>
          <w:rFonts w:cs="Arial"/>
          <w:sz w:val="20"/>
          <w:szCs w:val="20"/>
        </w:rPr>
      </w:pPr>
    </w:p>
    <w:p w:rsidR="002B3773" w:rsidRPr="002B3773" w:rsidRDefault="002B3773" w:rsidP="002B3773">
      <w:pPr>
        <w:rPr>
          <w:rFonts w:cs="Arial"/>
          <w:sz w:val="20"/>
          <w:szCs w:val="20"/>
        </w:rPr>
      </w:pPr>
      <w:r w:rsidRPr="002B3773">
        <w:rPr>
          <w:rFonts w:cs="Arial"/>
          <w:noProof/>
          <w:sz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092CD3" wp14:editId="7709631B">
                <wp:simplePos x="0" y="0"/>
                <wp:positionH relativeFrom="column">
                  <wp:posOffset>0</wp:posOffset>
                </wp:positionH>
                <wp:positionV relativeFrom="paragraph">
                  <wp:posOffset>332105</wp:posOffset>
                </wp:positionV>
                <wp:extent cx="6000750" cy="1028700"/>
                <wp:effectExtent l="0" t="0" r="19050" b="19050"/>
                <wp:wrapSquare wrapText="bothSides"/>
                <wp:docPr id="7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773" w:rsidRDefault="002B3773" w:rsidP="002B37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92CD3" id="_x0000_s1028" type="#_x0000_t202" style="position:absolute;margin-left:0;margin-top:26.15pt;width:472.5pt;height:8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">
                <v:textbox>
                  <w:txbxContent>
                    <w:p w:rsidR="002B3773" w:rsidRDefault="002B3773" w:rsidP="002B3773"/>
                  </w:txbxContent>
                </v:textbox>
                <w10:wrap type="square"/>
              </v:shape>
            </w:pict>
          </mc:Fallback>
        </mc:AlternateContent>
      </w:r>
      <w:r w:rsidRPr="002B3773">
        <w:rPr>
          <w:rFonts w:cs="Arial"/>
          <w:sz w:val="20"/>
          <w:szCs w:val="20"/>
        </w:rPr>
        <w:t>What kinds of information or records are you looking for in HSBC Archives?</w:t>
      </w:r>
    </w:p>
    <w:p w:rsidR="002B3773" w:rsidRPr="002B3773" w:rsidRDefault="002B3773" w:rsidP="002B3773">
      <w:pPr>
        <w:rPr>
          <w:rFonts w:cs="Arial"/>
          <w:sz w:val="20"/>
          <w:szCs w:val="20"/>
        </w:rPr>
      </w:pPr>
    </w:p>
    <w:p w:rsidR="002B3773" w:rsidRPr="002B3773" w:rsidRDefault="002B3773" w:rsidP="002B3773">
      <w:pPr>
        <w:rPr>
          <w:rFonts w:cs="Arial"/>
          <w:sz w:val="20"/>
          <w:szCs w:val="20"/>
        </w:rPr>
      </w:pPr>
      <w:r w:rsidRPr="002B3773">
        <w:rPr>
          <w:rFonts w:cs="Arial"/>
          <w:sz w:val="20"/>
          <w:szCs w:val="20"/>
        </w:rPr>
        <w:t xml:space="preserve">Date and place of proposed publication of research: </w:t>
      </w:r>
    </w:p>
    <w:p w:rsidR="002B3773" w:rsidRPr="002B3773" w:rsidRDefault="002B3773" w:rsidP="002B3773">
      <w:pPr>
        <w:rPr>
          <w:rFonts w:cs="Arial"/>
          <w:b/>
          <w:color w:val="auto"/>
          <w:sz w:val="20"/>
          <w:szCs w:val="20"/>
        </w:rPr>
      </w:pPr>
    </w:p>
    <w:p w:rsidR="00DB4514" w:rsidRPr="002B3773" w:rsidRDefault="002B3773">
      <w:pPr>
        <w:rPr>
          <w:rFonts w:cs="Arial"/>
          <w:b/>
          <w:color w:val="auto"/>
          <w:sz w:val="20"/>
          <w:szCs w:val="20"/>
        </w:rPr>
      </w:pPr>
      <w:r w:rsidRPr="002B3773">
        <w:rPr>
          <w:rFonts w:cs="Arial"/>
          <w:b/>
          <w:color w:val="auto"/>
          <w:sz w:val="20"/>
          <w:szCs w:val="20"/>
        </w:rPr>
        <w:t>Please return this form to history@hsbc.com</w:t>
      </w:r>
    </w:p>
    <w:sectPr w:rsidR="00DB4514" w:rsidRPr="002B37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773" w:rsidRDefault="002B3773" w:rsidP="002B3773">
      <w:r>
        <w:separator/>
      </w:r>
    </w:p>
  </w:endnote>
  <w:endnote w:type="continuationSeparator" w:id="0">
    <w:p w:rsidR="002B3773" w:rsidRDefault="002B3773" w:rsidP="002B3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773" w:rsidRDefault="002B3773">
    <w:pPr>
      <w:pStyle w:val="Footer"/>
    </w:pPr>
    <w:r>
      <w:t>PUBLIC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773" w:rsidRDefault="002B3773" w:rsidP="002B3773">
    <w:pPr>
      <w:pStyle w:val="Footer"/>
      <w:jc w:val="right"/>
    </w:pPr>
    <w:r w:rsidRPr="00171F2B">
      <w:rPr>
        <w:noProof/>
        <w:color w:val="FFFFFF" w:themeColor="background1"/>
        <w:sz w:val="20"/>
        <w:szCs w:val="20"/>
        <w:lang w:val="en-GB" w:eastAsia="en-GB"/>
      </w:rPr>
      <w:drawing>
        <wp:anchor distT="0" distB="0" distL="114300" distR="114300" simplePos="0" relativeHeight="251659264" behindDoc="0" locked="0" layoutInCell="1" allowOverlap="1" wp14:anchorId="7F218DEA" wp14:editId="454E591F">
          <wp:simplePos x="0" y="0"/>
          <wp:positionH relativeFrom="margin">
            <wp:posOffset>-447675</wp:posOffset>
          </wp:positionH>
          <wp:positionV relativeFrom="margin">
            <wp:posOffset>8552815</wp:posOffset>
          </wp:positionV>
          <wp:extent cx="2313432" cy="1216152"/>
          <wp:effectExtent l="0" t="0" r="0" b="0"/>
          <wp:wrapNone/>
          <wp:docPr id="750" name="Picture 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3432" cy="1216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PUBLIC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773" w:rsidRDefault="002B3773">
    <w:pPr>
      <w:pStyle w:val="Footer"/>
    </w:pPr>
    <w:r>
      <w:t>PUBLIC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773" w:rsidRDefault="002B3773" w:rsidP="002B3773">
      <w:r>
        <w:separator/>
      </w:r>
    </w:p>
  </w:footnote>
  <w:footnote w:type="continuationSeparator" w:id="0">
    <w:p w:rsidR="002B3773" w:rsidRDefault="002B3773" w:rsidP="002B37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773" w:rsidRDefault="002B37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773" w:rsidRDefault="002B37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773" w:rsidRDefault="002B37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C4D9B"/>
    <w:multiLevelType w:val="hybridMultilevel"/>
    <w:tmpl w:val="9B08330C"/>
    <w:lvl w:ilvl="0" w:tplc="D6565878">
      <w:start w:val="1"/>
      <w:numFmt w:val="bullet"/>
      <w:pStyle w:val="BulletTwo"/>
      <w:lvlText w:val=""/>
      <w:lvlJc w:val="left"/>
      <w:pPr>
        <w:ind w:left="595" w:hanging="360"/>
      </w:pPr>
      <w:rPr>
        <w:rFonts w:ascii="Wingdings 2" w:hAnsi="Wingdings 2" w:hint="default"/>
        <w:color w:val="DB0011"/>
      </w:rPr>
    </w:lvl>
    <w:lvl w:ilvl="1" w:tplc="08090003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773"/>
    <w:rsid w:val="002B3773"/>
    <w:rsid w:val="00DB4514"/>
    <w:rsid w:val="00F0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EE534-C574-49D8-89AB-76A43A758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B3773"/>
    <w:pPr>
      <w:spacing w:after="0" w:line="240" w:lineRule="auto"/>
    </w:pPr>
    <w:rPr>
      <w:rFonts w:ascii="Arial" w:eastAsia="MS Mincho" w:hAnsi="Arial" w:cs="Times New Roman"/>
      <w:color w:val="000000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pagetitle">
    <w:name w:val="Cover page title"/>
    <w:qFormat/>
    <w:rsid w:val="002B3773"/>
    <w:pPr>
      <w:spacing w:after="80" w:line="480" w:lineRule="exact"/>
    </w:pPr>
    <w:rPr>
      <w:rFonts w:asciiTheme="majorHAnsi" w:eastAsia="MS Mincho" w:hAnsiTheme="majorHAnsi" w:cs="Arial"/>
      <w:b/>
      <w:bCs/>
      <w:color w:val="000000" w:themeColor="text1"/>
      <w:sz w:val="52"/>
      <w:szCs w:val="60"/>
      <w:lang w:val="en-US" w:eastAsia="ja-JP"/>
    </w:rPr>
  </w:style>
  <w:style w:type="paragraph" w:customStyle="1" w:styleId="Coverpagesubtitle">
    <w:name w:val="Cover page subtitle"/>
    <w:qFormat/>
    <w:rsid w:val="002B3773"/>
    <w:pPr>
      <w:spacing w:before="240" w:after="480" w:line="240" w:lineRule="auto"/>
    </w:pPr>
    <w:rPr>
      <w:rFonts w:asciiTheme="majorHAnsi" w:eastAsia="MS Mincho" w:hAnsiTheme="majorHAnsi" w:cs="Arial"/>
      <w:color w:val="000000" w:themeColor="text1"/>
      <w:sz w:val="52"/>
      <w:szCs w:val="56"/>
      <w:lang w:val="en-US" w:eastAsia="ja-JP"/>
    </w:rPr>
  </w:style>
  <w:style w:type="paragraph" w:customStyle="1" w:styleId="BulletTwo">
    <w:name w:val="BulletTwo"/>
    <w:qFormat/>
    <w:rsid w:val="002B3773"/>
    <w:pPr>
      <w:numPr>
        <w:numId w:val="1"/>
      </w:numPr>
      <w:spacing w:before="60" w:after="120" w:line="264" w:lineRule="auto"/>
      <w:ind w:left="864" w:hanging="432"/>
    </w:pPr>
    <w:rPr>
      <w:rFonts w:eastAsia="MS Mincho" w:cs="Arial"/>
      <w:color w:val="000000" w:themeColor="text1"/>
      <w:sz w:val="18"/>
      <w:szCs w:val="16"/>
      <w:lang w:val="en-US" w:eastAsia="ja-JP"/>
    </w:rPr>
  </w:style>
  <w:style w:type="paragraph" w:customStyle="1" w:styleId="BodyTitle">
    <w:name w:val="Body Title"/>
    <w:next w:val="Normal"/>
    <w:qFormat/>
    <w:rsid w:val="002B3773"/>
    <w:pPr>
      <w:spacing w:before="240" w:after="120" w:line="264" w:lineRule="auto"/>
    </w:pPr>
    <w:rPr>
      <w:rFonts w:asciiTheme="majorHAnsi" w:eastAsia="MS Mincho" w:hAnsiTheme="majorHAnsi" w:cs="Arial"/>
      <w:b/>
      <w:color w:val="000000" w:themeColor="text1"/>
      <w:sz w:val="20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2B37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773"/>
    <w:rPr>
      <w:rFonts w:ascii="Arial" w:eastAsia="MS Mincho" w:hAnsi="Arial" w:cs="Times New Roman"/>
      <w:color w:val="0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2B37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773"/>
    <w:rPr>
      <w:rFonts w:ascii="Arial" w:eastAsia="MS Mincho" w:hAnsi="Arial" w:cs="Times New Roman"/>
      <w:color w:val="000000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8E1E6E-5CD9-4676-AC65-52161B3BEE3D}"/>
</file>

<file path=customXml/itemProps2.xml><?xml version="1.0" encoding="utf-8"?>
<ds:datastoreItem xmlns:ds="http://schemas.openxmlformats.org/officeDocument/2006/customXml" ds:itemID="{8A7C4746-B8F1-41D4-9A36-EB81E62551AB}"/>
</file>

<file path=customXml/itemProps3.xml><?xml version="1.0" encoding="utf-8"?>
<ds:datastoreItem xmlns:ds="http://schemas.openxmlformats.org/officeDocument/2006/customXml" ds:itemID="{9840E13F-10DA-4277-80EE-68FA9C97C2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746</Characters>
  <Application>Microsoft Office Word</Application>
  <DocSecurity>0</DocSecurity>
  <Lines>29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HSBC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jemma.l.lee@hsbc.com</dc:creator>
  <cp:keywords>PUBLIC</cp:keywords>
  <dc:description>PUBLIC</dc:description>
  <cp:lastModifiedBy>jemma.l.lee@hsbc.com</cp:lastModifiedBy>
  <cp:revision>1</cp:revision>
  <cp:lastPrinted>2018-08-28T11:07:00Z</cp:lastPrinted>
  <dcterms:created xsi:type="dcterms:W3CDTF">2018-08-28T11:01:00Z</dcterms:created>
  <dcterms:modified xsi:type="dcterms:W3CDTF">2018-08-28T11:28:00Z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PUBLIC</vt:lpwstr>
  </property>
  <property fmtid="{D5CDD505-2E9C-101B-9397-08002B2CF9AE}" pid="3" name="Source">
    <vt:lpwstr>Internal</vt:lpwstr>
  </property>
  <property fmtid="{D5CDD505-2E9C-101B-9397-08002B2CF9AE}" pid="4" name="Footers">
    <vt:lpwstr>Footers</vt:lpwstr>
  </property>
  <property fmtid="{D5CDD505-2E9C-101B-9397-08002B2CF9AE}" pid="5" name="DocClassification">
    <vt:lpwstr>CLAPUBLIC</vt:lpwstr>
  </property>
</Properties>
</file>